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51" w:rsidRPr="00D75EDB" w:rsidRDefault="00D81051" w:rsidP="00D8105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8"/>
          <w:szCs w:val="28"/>
        </w:rPr>
        <w:t>19ME12</w:t>
      </w:r>
      <w:r w:rsidRPr="00D75EDB">
        <w:rPr>
          <w:rFonts w:ascii="Times New Roman" w:hAnsi="Times New Roman"/>
          <w:b/>
          <w:iCs/>
          <w:sz w:val="28"/>
          <w:szCs w:val="28"/>
        </w:rPr>
        <w:t>P</w:t>
      </w:r>
      <w:r w:rsidR="000B6D3E">
        <w:rPr>
          <w:rFonts w:ascii="Times New Roman" w:hAnsi="Times New Roman"/>
          <w:b/>
          <w:iCs/>
          <w:sz w:val="28"/>
          <w:szCs w:val="28"/>
        </w:rPr>
        <w:t>3</w:t>
      </w:r>
      <w:r>
        <w:rPr>
          <w:rFonts w:ascii="Times New Roman" w:hAnsi="Times New Roman"/>
          <w:b/>
          <w:iCs/>
          <w:sz w:val="28"/>
          <w:szCs w:val="28"/>
        </w:rPr>
        <w:t>-</w:t>
      </w:r>
      <w:r w:rsidRPr="00D75EDB">
        <w:rPr>
          <w:rFonts w:ascii="Times New Roman" w:hAnsi="Times New Roman"/>
          <w:b/>
          <w:iCs/>
          <w:sz w:val="28"/>
          <w:szCs w:val="28"/>
        </w:rPr>
        <w:t xml:space="preserve"> ENGINEERING WORKSHOP</w:t>
      </w:r>
    </w:p>
    <w:p w:rsidR="00D81051" w:rsidRDefault="00D81051" w:rsidP="00D8105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(Common to ME &amp; CE)</w:t>
      </w:r>
    </w:p>
    <w:p w:rsidR="00D81051" w:rsidRDefault="00D81051" w:rsidP="00D810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3FAC">
        <w:rPr>
          <w:rFonts w:ascii="Times New Roman" w:hAnsi="Times New Roman"/>
          <w:sz w:val="24"/>
          <w:szCs w:val="24"/>
        </w:rPr>
        <w:t>I B.Tech I</w:t>
      </w:r>
      <w:r>
        <w:rPr>
          <w:rFonts w:ascii="Times New Roman" w:hAnsi="Times New Roman"/>
          <w:sz w:val="24"/>
          <w:szCs w:val="24"/>
        </w:rPr>
        <w:t>I</w:t>
      </w:r>
      <w:r w:rsidRPr="00043FAC">
        <w:rPr>
          <w:rFonts w:ascii="Times New Roman" w:hAnsi="Times New Roman"/>
          <w:sz w:val="24"/>
          <w:szCs w:val="24"/>
        </w:rPr>
        <w:t xml:space="preserve"> Semester  </w:t>
      </w:r>
    </w:p>
    <w:p w:rsidR="00D81051" w:rsidRDefault="00D81051" w:rsidP="00D81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(With effect from 2019-20)</w:t>
      </w:r>
    </w:p>
    <w:p w:rsidR="00D81051" w:rsidRPr="008E586B" w:rsidRDefault="00D81051" w:rsidP="00D810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42"/>
        <w:gridCol w:w="2945"/>
        <w:gridCol w:w="3396"/>
        <w:gridCol w:w="1059"/>
      </w:tblGrid>
      <w:tr w:rsidR="00D81051" w:rsidRPr="008E586B" w:rsidTr="00F03D55">
        <w:trPr>
          <w:jc w:val="center"/>
        </w:trPr>
        <w:tc>
          <w:tcPr>
            <w:tcW w:w="997" w:type="pct"/>
          </w:tcPr>
          <w:p w:rsidR="00D81051" w:rsidRPr="008E586B" w:rsidRDefault="00D81051" w:rsidP="00F03D55">
            <w:pPr>
              <w:rPr>
                <w:rFonts w:ascii="Times New Roman" w:hAnsi="Times New Roman"/>
                <w:sz w:val="24"/>
                <w:szCs w:val="24"/>
              </w:rPr>
            </w:pPr>
            <w:r w:rsidRPr="008E586B">
              <w:rPr>
                <w:rFonts w:ascii="Times New Roman" w:hAnsi="Times New Roman"/>
                <w:sz w:val="24"/>
                <w:szCs w:val="24"/>
              </w:rPr>
              <w:t>Course Category</w:t>
            </w:r>
          </w:p>
        </w:tc>
        <w:tc>
          <w:tcPr>
            <w:tcW w:w="1593" w:type="pct"/>
          </w:tcPr>
          <w:p w:rsidR="00D81051" w:rsidRPr="008E586B" w:rsidRDefault="00D81051" w:rsidP="00F03D55">
            <w:pPr>
              <w:rPr>
                <w:rFonts w:ascii="Times New Roman" w:hAnsi="Times New Roman"/>
                <w:sz w:val="24"/>
                <w:szCs w:val="24"/>
              </w:rPr>
            </w:pPr>
            <w:r w:rsidRPr="008E586B">
              <w:rPr>
                <w:rFonts w:ascii="Times New Roman" w:hAnsi="Times New Roman"/>
                <w:sz w:val="24"/>
                <w:szCs w:val="24"/>
              </w:rPr>
              <w:t xml:space="preserve"> Engineering </w:t>
            </w:r>
            <w:r>
              <w:rPr>
                <w:rFonts w:ascii="Times New Roman" w:hAnsi="Times New Roman"/>
                <w:sz w:val="24"/>
                <w:szCs w:val="24"/>
              </w:rPr>
              <w:t>Science</w:t>
            </w:r>
          </w:p>
        </w:tc>
        <w:tc>
          <w:tcPr>
            <w:tcW w:w="1837" w:type="pct"/>
          </w:tcPr>
          <w:p w:rsidR="00D81051" w:rsidRPr="008E586B" w:rsidRDefault="00D81051" w:rsidP="00F03D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586B">
              <w:rPr>
                <w:rFonts w:ascii="Times New Roman" w:hAnsi="Times New Roman"/>
                <w:sz w:val="24"/>
                <w:szCs w:val="24"/>
              </w:rPr>
              <w:t>Credits</w:t>
            </w:r>
          </w:p>
        </w:tc>
        <w:tc>
          <w:tcPr>
            <w:tcW w:w="573" w:type="pct"/>
          </w:tcPr>
          <w:p w:rsidR="00D81051" w:rsidRPr="008E586B" w:rsidRDefault="00D81051" w:rsidP="000C20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051" w:rsidRPr="008E586B" w:rsidTr="00F03D55">
        <w:trPr>
          <w:jc w:val="center"/>
        </w:trPr>
        <w:tc>
          <w:tcPr>
            <w:tcW w:w="997" w:type="pct"/>
          </w:tcPr>
          <w:p w:rsidR="00D81051" w:rsidRPr="008E586B" w:rsidRDefault="00D81051" w:rsidP="00F03D55">
            <w:pPr>
              <w:rPr>
                <w:rFonts w:ascii="Times New Roman" w:hAnsi="Times New Roman"/>
                <w:sz w:val="24"/>
                <w:szCs w:val="24"/>
              </w:rPr>
            </w:pPr>
            <w:r w:rsidRPr="008E586B">
              <w:rPr>
                <w:rFonts w:ascii="Times New Roman" w:hAnsi="Times New Roman"/>
                <w:sz w:val="24"/>
                <w:szCs w:val="24"/>
              </w:rPr>
              <w:t>Course type</w:t>
            </w:r>
          </w:p>
        </w:tc>
        <w:tc>
          <w:tcPr>
            <w:tcW w:w="1593" w:type="pct"/>
          </w:tcPr>
          <w:p w:rsidR="00D81051" w:rsidRPr="008E586B" w:rsidRDefault="00D81051" w:rsidP="00F03D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</w:t>
            </w:r>
          </w:p>
        </w:tc>
        <w:tc>
          <w:tcPr>
            <w:tcW w:w="1837" w:type="pct"/>
          </w:tcPr>
          <w:p w:rsidR="00D81051" w:rsidRPr="008E586B" w:rsidRDefault="00D81051" w:rsidP="00F03D55">
            <w:pPr>
              <w:rPr>
                <w:rFonts w:ascii="Times New Roman" w:hAnsi="Times New Roman"/>
                <w:sz w:val="24"/>
                <w:szCs w:val="24"/>
              </w:rPr>
            </w:pPr>
            <w:r w:rsidRPr="008E586B">
              <w:rPr>
                <w:rFonts w:ascii="Times New Roman" w:hAnsi="Times New Roman"/>
                <w:sz w:val="24"/>
                <w:szCs w:val="24"/>
              </w:rPr>
              <w:t>Lecture- Tutorial-Practical</w:t>
            </w:r>
          </w:p>
        </w:tc>
        <w:tc>
          <w:tcPr>
            <w:tcW w:w="573" w:type="pct"/>
          </w:tcPr>
          <w:p w:rsidR="00D81051" w:rsidRPr="008E586B" w:rsidRDefault="00D81051" w:rsidP="000C20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18B3">
              <w:rPr>
                <w:rFonts w:ascii="Times New Roman" w:hAnsi="Times New Roman"/>
                <w:sz w:val="24"/>
                <w:szCs w:val="24"/>
              </w:rPr>
              <w:t>0+0+ 2</w:t>
            </w:r>
          </w:p>
        </w:tc>
      </w:tr>
      <w:tr w:rsidR="000C201F" w:rsidRPr="008E586B" w:rsidTr="007D56B2">
        <w:trPr>
          <w:jc w:val="center"/>
        </w:trPr>
        <w:tc>
          <w:tcPr>
            <w:tcW w:w="997" w:type="pct"/>
            <w:vAlign w:val="center"/>
          </w:tcPr>
          <w:p w:rsidR="000C201F" w:rsidRPr="008E586B" w:rsidRDefault="000C201F" w:rsidP="00F03D55">
            <w:pPr>
              <w:rPr>
                <w:rFonts w:ascii="Times New Roman" w:hAnsi="Times New Roman"/>
                <w:sz w:val="24"/>
                <w:szCs w:val="24"/>
              </w:rPr>
            </w:pPr>
            <w:r w:rsidRPr="008E586B">
              <w:rPr>
                <w:rFonts w:ascii="Times New Roman" w:hAnsi="Times New Roman"/>
                <w:sz w:val="24"/>
                <w:szCs w:val="24"/>
              </w:rPr>
              <w:t>Prerequisite</w:t>
            </w:r>
          </w:p>
        </w:tc>
        <w:tc>
          <w:tcPr>
            <w:tcW w:w="1593" w:type="pct"/>
            <w:vAlign w:val="center"/>
          </w:tcPr>
          <w:p w:rsidR="000C201F" w:rsidRPr="00D74C11" w:rsidRDefault="000C201F" w:rsidP="00F03D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Prerequisite</w:t>
            </w:r>
          </w:p>
        </w:tc>
        <w:tc>
          <w:tcPr>
            <w:tcW w:w="1837" w:type="pct"/>
          </w:tcPr>
          <w:p w:rsidR="000C201F" w:rsidRPr="000C201F" w:rsidRDefault="000C201F" w:rsidP="00D81051">
            <w:pPr>
              <w:rPr>
                <w:rFonts w:ascii="Times New Roman" w:hAnsi="Times New Roman"/>
                <w:sz w:val="24"/>
                <w:szCs w:val="24"/>
              </w:rPr>
            </w:pPr>
            <w:r w:rsidRPr="000C201F">
              <w:rPr>
                <w:rFonts w:ascii="Times New Roman" w:hAnsi="Times New Roman"/>
                <w:sz w:val="24"/>
                <w:szCs w:val="24"/>
              </w:rPr>
              <w:t>Sessional Evaluation:</w:t>
            </w:r>
          </w:p>
          <w:p w:rsidR="000C201F" w:rsidRPr="000C201F" w:rsidRDefault="000C201F" w:rsidP="00D81051">
            <w:pPr>
              <w:rPr>
                <w:rFonts w:ascii="Times New Roman" w:hAnsi="Times New Roman"/>
                <w:sz w:val="24"/>
                <w:szCs w:val="24"/>
              </w:rPr>
            </w:pPr>
            <w:r w:rsidRPr="000C201F">
              <w:rPr>
                <w:rFonts w:ascii="Times New Roman" w:hAnsi="Times New Roman"/>
                <w:sz w:val="24"/>
                <w:szCs w:val="24"/>
              </w:rPr>
              <w:t>External Exam Evaluation:</w:t>
            </w:r>
          </w:p>
          <w:p w:rsidR="000C201F" w:rsidRPr="000C201F" w:rsidRDefault="000C201F" w:rsidP="00D81051">
            <w:pPr>
              <w:rPr>
                <w:rFonts w:ascii="Times New Roman" w:hAnsi="Times New Roman"/>
                <w:sz w:val="24"/>
                <w:szCs w:val="24"/>
              </w:rPr>
            </w:pPr>
            <w:r w:rsidRPr="000C201F">
              <w:rPr>
                <w:rFonts w:ascii="Times New Roman" w:hAnsi="Times New Roman"/>
                <w:sz w:val="24"/>
                <w:szCs w:val="24"/>
              </w:rPr>
              <w:t>Total Marks:</w:t>
            </w:r>
          </w:p>
          <w:p w:rsidR="000C201F" w:rsidRPr="00505C84" w:rsidRDefault="000C201F" w:rsidP="00D81051">
            <w:pPr>
              <w:rPr>
                <w:b/>
              </w:rPr>
            </w:pPr>
            <w:r w:rsidRPr="000C201F">
              <w:rPr>
                <w:rFonts w:ascii="Times New Roman" w:hAnsi="Times New Roman"/>
                <w:sz w:val="24"/>
                <w:szCs w:val="24"/>
              </w:rPr>
              <w:t>External Exam Duration:</w:t>
            </w:r>
          </w:p>
        </w:tc>
        <w:tc>
          <w:tcPr>
            <w:tcW w:w="573" w:type="pct"/>
          </w:tcPr>
          <w:p w:rsidR="000C201F" w:rsidRDefault="000C201F" w:rsidP="00F03D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C201F" w:rsidRDefault="000C201F" w:rsidP="00F03D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C201F" w:rsidRDefault="000C201F" w:rsidP="00F03D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C201F" w:rsidRDefault="000C201F" w:rsidP="00F03D5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hrs </w:t>
            </w:r>
          </w:p>
        </w:tc>
      </w:tr>
    </w:tbl>
    <w:p w:rsidR="00D81051" w:rsidRPr="008E586B" w:rsidRDefault="00D81051" w:rsidP="00D810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9"/>
        <w:gridCol w:w="697"/>
        <w:gridCol w:w="6516"/>
      </w:tblGrid>
      <w:tr w:rsidR="00D81051" w:rsidRPr="00D75EDB" w:rsidTr="00F03D55">
        <w:trPr>
          <w:trHeight w:val="1670"/>
        </w:trPr>
        <w:tc>
          <w:tcPr>
            <w:tcW w:w="1098" w:type="pct"/>
          </w:tcPr>
          <w:p w:rsidR="00D81051" w:rsidRPr="00D75EDB" w:rsidRDefault="00D81051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bCs/>
                <w:sz w:val="24"/>
                <w:szCs w:val="24"/>
              </w:rPr>
              <w:t>Course Objectives</w:t>
            </w:r>
          </w:p>
          <w:p w:rsidR="00D81051" w:rsidRPr="00D75EDB" w:rsidRDefault="00D81051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2"/>
          </w:tcPr>
          <w:p w:rsidR="00D81051" w:rsidRPr="00D75EDB" w:rsidRDefault="00D81051" w:rsidP="000C201F">
            <w:pPr>
              <w:pStyle w:val="ListParagraph"/>
              <w:numPr>
                <w:ilvl w:val="0"/>
                <w:numId w:val="6"/>
              </w:numPr>
              <w:ind w:left="3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>To understand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usage of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 xml:space="preserve"> work shop tools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prepare the models in the trades such as carpentry, fitting, sheet metal &amp; foundry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1051" w:rsidRPr="00D75EDB" w:rsidRDefault="00D81051" w:rsidP="000C201F">
            <w:pPr>
              <w:pStyle w:val="ListParagraph"/>
              <w:numPr>
                <w:ilvl w:val="0"/>
                <w:numId w:val="6"/>
              </w:numPr>
              <w:ind w:left="3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usage of wiring 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>tools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to execute house wiring connections.</w:t>
            </w:r>
          </w:p>
          <w:p w:rsidR="00D81051" w:rsidRPr="00D75EDB" w:rsidRDefault="00D81051" w:rsidP="000C201F">
            <w:pPr>
              <w:pStyle w:val="ListParagraph"/>
              <w:numPr>
                <w:ilvl w:val="0"/>
                <w:numId w:val="6"/>
              </w:numPr>
              <w:ind w:left="3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 xml:space="preserve">To understand </w:t>
            </w:r>
            <w:r w:rsidR="00A14DE4">
              <w:rPr>
                <w:rFonts w:ascii="Times New Roman" w:hAnsi="Times New Roman" w:cs="Times New Roman"/>
                <w:sz w:val="24"/>
                <w:szCs w:val="24"/>
              </w:rPr>
              <w:t xml:space="preserve">and demonstrate 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usage of tools of welding, black smithy and machine tools</w:t>
            </w:r>
            <w:r w:rsidR="00A14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A1F" w:rsidRPr="00D75EDB" w:rsidTr="00F03D55">
        <w:trPr>
          <w:trHeight w:val="103"/>
        </w:trPr>
        <w:tc>
          <w:tcPr>
            <w:tcW w:w="1098" w:type="pct"/>
            <w:vMerge w:val="restart"/>
          </w:tcPr>
          <w:p w:rsidR="000E1A1F" w:rsidRPr="00D75EDB" w:rsidRDefault="000E1A1F" w:rsidP="000E1A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902" w:type="pct"/>
            <w:gridSpan w:val="2"/>
          </w:tcPr>
          <w:p w:rsidR="000E1A1F" w:rsidRPr="00D75EDB" w:rsidRDefault="000E1A1F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Cs/>
                <w:sz w:val="24"/>
                <w:szCs w:val="24"/>
              </w:rPr>
              <w:t>After completing the course the student will be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able to:</w:t>
            </w:r>
          </w:p>
        </w:tc>
      </w:tr>
      <w:tr w:rsidR="000E1A1F" w:rsidRPr="00D75EDB" w:rsidTr="00F03D55">
        <w:trPr>
          <w:trHeight w:val="103"/>
        </w:trPr>
        <w:tc>
          <w:tcPr>
            <w:tcW w:w="1098" w:type="pct"/>
            <w:vMerge/>
          </w:tcPr>
          <w:p w:rsidR="000E1A1F" w:rsidRPr="00D75EDB" w:rsidRDefault="000E1A1F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0E1A1F" w:rsidRPr="00D75EDB" w:rsidRDefault="000E1A1F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3525" w:type="pct"/>
          </w:tcPr>
          <w:p w:rsidR="000E1A1F" w:rsidRPr="00D75EDB" w:rsidRDefault="000E1A1F" w:rsidP="00A14D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Identify, Distinguish and Choose the tools of various trades (carpentry, fitting, sheet metal, foundry, wiring, welding, black smithy and machine tools).</w:t>
            </w:r>
          </w:p>
        </w:tc>
      </w:tr>
      <w:tr w:rsidR="000E1A1F" w:rsidRPr="00D75EDB" w:rsidTr="00F03D55">
        <w:trPr>
          <w:trHeight w:val="100"/>
        </w:trPr>
        <w:tc>
          <w:tcPr>
            <w:tcW w:w="1098" w:type="pct"/>
            <w:vMerge/>
          </w:tcPr>
          <w:p w:rsidR="000E1A1F" w:rsidRPr="00D75EDB" w:rsidRDefault="000E1A1F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0E1A1F" w:rsidRPr="00D75EDB" w:rsidRDefault="000E1A1F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3525" w:type="pct"/>
          </w:tcPr>
          <w:p w:rsidR="000E1A1F" w:rsidRPr="00D75EDB" w:rsidRDefault="000E1A1F" w:rsidP="00F03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sz w:val="24"/>
                <w:szCs w:val="24"/>
              </w:rPr>
              <w:t>Demonstrat</w:t>
            </w:r>
            <w:r>
              <w:rPr>
                <w:rFonts w:ascii="Times New Roman" w:hAnsi="Times New Roman"/>
                <w:sz w:val="24"/>
                <w:szCs w:val="24"/>
              </w:rPr>
              <w:t>e and Describe the usage of tools of various trades (carpentry, fitting, sheet metal, foundry, wiring, welding, black smithy and machine tools).</w:t>
            </w:r>
          </w:p>
        </w:tc>
      </w:tr>
      <w:tr w:rsidR="000E1A1F" w:rsidRPr="00D75EDB" w:rsidTr="00F03D55">
        <w:trPr>
          <w:trHeight w:val="100"/>
        </w:trPr>
        <w:tc>
          <w:tcPr>
            <w:tcW w:w="1098" w:type="pct"/>
            <w:vMerge/>
          </w:tcPr>
          <w:p w:rsidR="000E1A1F" w:rsidRPr="00D75EDB" w:rsidRDefault="000E1A1F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0E1A1F" w:rsidRPr="00D75EDB" w:rsidRDefault="000E1A1F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3525" w:type="pct"/>
          </w:tcPr>
          <w:p w:rsidR="000E1A1F" w:rsidRPr="00D75EDB" w:rsidRDefault="000E1A1F" w:rsidP="00F03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Documenting the procedure adopted while preparing the model.</w:t>
            </w:r>
          </w:p>
        </w:tc>
      </w:tr>
      <w:tr w:rsidR="000E1A1F" w:rsidRPr="00D75EDB" w:rsidTr="00F03D55">
        <w:trPr>
          <w:trHeight w:val="3320"/>
        </w:trPr>
        <w:tc>
          <w:tcPr>
            <w:tcW w:w="1098" w:type="pct"/>
          </w:tcPr>
          <w:p w:rsidR="000E1A1F" w:rsidRPr="00D75EDB" w:rsidRDefault="000E1A1F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3902" w:type="pct"/>
            <w:gridSpan w:val="2"/>
          </w:tcPr>
          <w:p w:rsidR="000E1A1F" w:rsidRPr="00D75EDB" w:rsidRDefault="000E1A1F" w:rsidP="000C201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DB">
              <w:rPr>
                <w:rFonts w:ascii="Times New Roman" w:hAnsi="Times New Roman" w:cs="Times New Roman"/>
                <w:b/>
                <w:sz w:val="24"/>
                <w:szCs w:val="24"/>
              </w:rPr>
              <w:t>Carpentry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Half Lap, Mortise and Tenon and Bridle 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>joint.</w:t>
            </w:r>
          </w:p>
          <w:p w:rsidR="000E1A1F" w:rsidRPr="00D75EDB" w:rsidRDefault="000E1A1F" w:rsidP="000C201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DB">
              <w:rPr>
                <w:rFonts w:ascii="Times New Roman" w:hAnsi="Times New Roman" w:cs="Times New Roman"/>
                <w:b/>
                <w:sz w:val="24"/>
                <w:szCs w:val="24"/>
              </w:rPr>
              <w:t>Fitting: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 xml:space="preserve"> Square, V,  half round and dovetail fittings</w:t>
            </w:r>
          </w:p>
          <w:p w:rsidR="000E1A1F" w:rsidRPr="00D75EDB" w:rsidRDefault="000E1A1F" w:rsidP="000C201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DB">
              <w:rPr>
                <w:rFonts w:ascii="Times New Roman" w:hAnsi="Times New Roman" w:cs="Times New Roman"/>
                <w:b/>
                <w:sz w:val="24"/>
                <w:szCs w:val="24"/>
              </w:rPr>
              <w:t>Tin-Smithy: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 xml:space="preserve"> Tray, cylinder, hopper, cone</w:t>
            </w:r>
          </w:p>
          <w:p w:rsidR="000E1A1F" w:rsidRPr="00D75EDB" w:rsidRDefault="000E1A1F" w:rsidP="000C201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DB">
              <w:rPr>
                <w:rFonts w:ascii="Times New Roman" w:hAnsi="Times New Roman" w:cs="Times New Roman"/>
                <w:b/>
                <w:sz w:val="24"/>
                <w:szCs w:val="24"/>
              </w:rPr>
              <w:t>House-wiring: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>One lamp controlled by one switch, Two lamps (bulbs) controlled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>two switches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independently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>, Stair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 xml:space="preserve">- case connection,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lamps controlled by one switch in series, Two lamps controlled by on switch in parallel and 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 xml:space="preserve">Water pump connected with single phase starter. </w:t>
            </w:r>
          </w:p>
          <w:p w:rsidR="000E1A1F" w:rsidRPr="00D75EDB" w:rsidRDefault="000E1A1F" w:rsidP="000C201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DB">
              <w:rPr>
                <w:rFonts w:ascii="Times New Roman" w:hAnsi="Times New Roman" w:cs="Times New Roman"/>
                <w:b/>
                <w:sz w:val="24"/>
                <w:szCs w:val="24"/>
              </w:rPr>
              <w:t>Foundry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single-piece pattern and</w:t>
            </w: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 xml:space="preserve"> Two- piece pattern </w:t>
            </w:r>
          </w:p>
          <w:p w:rsidR="000E1A1F" w:rsidRDefault="000E1A1F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A1F" w:rsidRPr="00D75EDB" w:rsidRDefault="000E1A1F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TRADES FOR DEMONSTRATION: </w:t>
            </w:r>
          </w:p>
          <w:p w:rsidR="000E1A1F" w:rsidRPr="00D75EDB" w:rsidRDefault="000E1A1F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E1A1F" w:rsidRPr="00D75EDB" w:rsidRDefault="000E1A1F" w:rsidP="000C201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 xml:space="preserve">Machine Tools </w:t>
            </w:r>
          </w:p>
          <w:p w:rsidR="000E1A1F" w:rsidRPr="00D75EDB" w:rsidRDefault="000E1A1F" w:rsidP="000C201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>Welding</w:t>
            </w:r>
          </w:p>
          <w:p w:rsidR="000E1A1F" w:rsidRPr="00D75EDB" w:rsidRDefault="000E1A1F" w:rsidP="000C201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DB">
              <w:rPr>
                <w:rFonts w:ascii="Times New Roman" w:hAnsi="Times New Roman" w:cs="Times New Roman"/>
                <w:sz w:val="24"/>
                <w:szCs w:val="24"/>
              </w:rPr>
              <w:t>Black Smithy</w:t>
            </w:r>
          </w:p>
        </w:tc>
      </w:tr>
      <w:tr w:rsidR="000E1A1F" w:rsidRPr="00D75EDB" w:rsidTr="00F03D55">
        <w:trPr>
          <w:trHeight w:val="611"/>
        </w:trPr>
        <w:tc>
          <w:tcPr>
            <w:tcW w:w="1098" w:type="pct"/>
          </w:tcPr>
          <w:p w:rsidR="000E1A1F" w:rsidRPr="00D75EDB" w:rsidRDefault="000E1A1F" w:rsidP="00F03D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  <w:p w:rsidR="000E1A1F" w:rsidRPr="00D75EDB" w:rsidRDefault="000E1A1F" w:rsidP="00F03D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02" w:type="pct"/>
            <w:gridSpan w:val="2"/>
          </w:tcPr>
          <w:p w:rsidR="000E1A1F" w:rsidRPr="00D75EDB" w:rsidRDefault="000E1A1F" w:rsidP="00F03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sz w:val="24"/>
                <w:szCs w:val="24"/>
              </w:rPr>
              <w:t xml:space="preserve">1. Engineering Work shop practice for JNTU, V. Ramesh </w:t>
            </w:r>
            <w:proofErr w:type="spellStart"/>
            <w:r w:rsidRPr="00D75EDB">
              <w:rPr>
                <w:rFonts w:ascii="Times New Roman" w:hAnsi="Times New Roman"/>
                <w:sz w:val="24"/>
                <w:szCs w:val="24"/>
              </w:rPr>
              <w:t>Babu</w:t>
            </w:r>
            <w:proofErr w:type="spellEnd"/>
            <w:r w:rsidRPr="00D75EDB">
              <w:rPr>
                <w:rFonts w:ascii="Times New Roman" w:hAnsi="Times New Roman"/>
                <w:sz w:val="24"/>
                <w:szCs w:val="24"/>
              </w:rPr>
              <w:t>, VRB Publishers Pvt. Ltd,2009</w:t>
            </w:r>
          </w:p>
          <w:p w:rsidR="000E1A1F" w:rsidRPr="00D75EDB" w:rsidRDefault="000E1A1F" w:rsidP="00F03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sz w:val="24"/>
                <w:szCs w:val="24"/>
              </w:rPr>
              <w:t xml:space="preserve">2. Work shop Manual / P.Kannaiah/ </w:t>
            </w:r>
            <w:proofErr w:type="spellStart"/>
            <w:r w:rsidRPr="00D75EDB">
              <w:rPr>
                <w:rFonts w:ascii="Times New Roman" w:hAnsi="Times New Roman"/>
                <w:sz w:val="24"/>
                <w:szCs w:val="24"/>
              </w:rPr>
              <w:t>K.L.Narayana</w:t>
            </w:r>
            <w:proofErr w:type="spellEnd"/>
            <w:r w:rsidRPr="00D75EDB">
              <w:rPr>
                <w:rFonts w:ascii="Times New Roman" w:hAnsi="Times New Roman"/>
                <w:sz w:val="24"/>
                <w:szCs w:val="24"/>
              </w:rPr>
              <w:t>/ SciTech Publishers,2004</w:t>
            </w:r>
          </w:p>
          <w:p w:rsidR="000E1A1F" w:rsidRPr="00D75EDB" w:rsidRDefault="000E1A1F" w:rsidP="00F03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sz w:val="24"/>
                <w:szCs w:val="24"/>
              </w:rPr>
              <w:t xml:space="preserve">3. Engineering Practices Lab Manual, </w:t>
            </w:r>
            <w:proofErr w:type="spellStart"/>
            <w:r w:rsidRPr="00D75EDB">
              <w:rPr>
                <w:rFonts w:ascii="Times New Roman" w:hAnsi="Times New Roman"/>
                <w:sz w:val="24"/>
                <w:szCs w:val="24"/>
              </w:rPr>
              <w:t>Jeyapoovan</w:t>
            </w:r>
            <w:proofErr w:type="spellEnd"/>
            <w:r w:rsidRPr="00D75E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5EDB">
              <w:rPr>
                <w:rFonts w:ascii="Times New Roman" w:hAnsi="Times New Roman"/>
                <w:sz w:val="24"/>
                <w:szCs w:val="24"/>
              </w:rPr>
              <w:t>SaravanaPandian</w:t>
            </w:r>
            <w:proofErr w:type="spellEnd"/>
            <w:r w:rsidRPr="00D75EDB">
              <w:rPr>
                <w:rFonts w:ascii="Times New Roman" w:hAnsi="Times New Roman"/>
                <w:sz w:val="24"/>
                <w:szCs w:val="24"/>
              </w:rPr>
              <w:t>, Vikas publishers</w:t>
            </w:r>
            <w:proofErr w:type="gramStart"/>
            <w:r w:rsidRPr="00D75EDB">
              <w:rPr>
                <w:rFonts w:ascii="Times New Roman" w:hAnsi="Times New Roman"/>
                <w:sz w:val="24"/>
                <w:szCs w:val="24"/>
              </w:rPr>
              <w:t>,2007</w:t>
            </w:r>
            <w:proofErr w:type="gramEnd"/>
            <w:r w:rsidRPr="00D75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81051" w:rsidRDefault="00D81051"/>
    <w:sectPr w:rsidR="00D81051" w:rsidSect="008F6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A0D"/>
    <w:multiLevelType w:val="hybridMultilevel"/>
    <w:tmpl w:val="6E10BC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4796F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60A31BA7"/>
    <w:multiLevelType w:val="hybridMultilevel"/>
    <w:tmpl w:val="246E105C"/>
    <w:lvl w:ilvl="0" w:tplc="EC32F6B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63797728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868CA"/>
    <w:multiLevelType w:val="hybridMultilevel"/>
    <w:tmpl w:val="DC648C3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0E45"/>
    <w:rsid w:val="000B6D3E"/>
    <w:rsid w:val="000C201F"/>
    <w:rsid w:val="000E1A1F"/>
    <w:rsid w:val="00145FC4"/>
    <w:rsid w:val="001E3E6E"/>
    <w:rsid w:val="002F627F"/>
    <w:rsid w:val="00396291"/>
    <w:rsid w:val="00617081"/>
    <w:rsid w:val="008F611B"/>
    <w:rsid w:val="00A14DE4"/>
    <w:rsid w:val="00D81051"/>
    <w:rsid w:val="00E20E45"/>
    <w:rsid w:val="00E57940"/>
    <w:rsid w:val="00F8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45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E20E45"/>
    <w:pPr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E20E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E20E45"/>
    <w:rPr>
      <w:rFonts w:ascii="Calibri" w:eastAsia="Calibri" w:hAnsi="Calibri" w:cs="Calibri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NBKR</cp:lastModifiedBy>
  <cp:revision>4</cp:revision>
  <cp:lastPrinted>2019-07-03T08:55:00Z</cp:lastPrinted>
  <dcterms:created xsi:type="dcterms:W3CDTF">2019-07-11T10:11:00Z</dcterms:created>
  <dcterms:modified xsi:type="dcterms:W3CDTF">2019-07-17T09:48:00Z</dcterms:modified>
</cp:coreProperties>
</file>